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7" w:rsidRPr="005A6CB7" w:rsidRDefault="005A6CB7" w:rsidP="005A6CB7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b/>
          <w:bCs/>
        </w:rPr>
      </w:pPr>
      <w:r w:rsidRPr="005A6CB7">
        <w:rPr>
          <w:rFonts w:ascii="Calibri" w:eastAsia="Calibri" w:hAnsi="Calibri" w:cs="Calibri"/>
          <w:b/>
          <w:bCs/>
        </w:rPr>
        <w:t>Załącznik nr 2 do Zarządzenia nr 81/2022 Wójta Gminy Belsk Duży</w:t>
      </w:r>
    </w:p>
    <w:p w:rsidR="005A6CB7" w:rsidRPr="005A6CB7" w:rsidRDefault="005A6CB7" w:rsidP="005A6CB7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b/>
          <w:bCs/>
        </w:rPr>
      </w:pPr>
      <w:r w:rsidRPr="005A6CB7">
        <w:rPr>
          <w:rFonts w:ascii="Calibri" w:eastAsia="Calibri" w:hAnsi="Calibri" w:cs="Calibri"/>
          <w:b/>
          <w:bCs/>
        </w:rPr>
        <w:t xml:space="preserve">- Kwestionariusz konsultacyjny </w:t>
      </w:r>
    </w:p>
    <w:p w:rsidR="005A6CB7" w:rsidRPr="005A6CB7" w:rsidRDefault="005A6CB7" w:rsidP="005A6CB7">
      <w:pPr>
        <w:suppressAutoHyphens/>
        <w:autoSpaceDN w:val="0"/>
        <w:spacing w:after="160" w:line="0" w:lineRule="atLeast"/>
        <w:ind w:left="3440"/>
        <w:textAlignment w:val="baseline"/>
        <w:rPr>
          <w:rFonts w:ascii="Calibri" w:eastAsia="Times New Roman" w:hAnsi="Calibri" w:cs="Calibri"/>
          <w:b/>
        </w:rPr>
      </w:pPr>
    </w:p>
    <w:p w:rsidR="005A6CB7" w:rsidRPr="005A6CB7" w:rsidRDefault="005A6CB7" w:rsidP="005A6CB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5A6CB7">
        <w:rPr>
          <w:rFonts w:ascii="Calibri" w:eastAsia="Times New Roman" w:hAnsi="Calibri" w:cs="Calibri"/>
          <w:b/>
          <w:sz w:val="24"/>
          <w:szCs w:val="24"/>
        </w:rPr>
        <w:t>Kwestionariusz konsultacyjny</w:t>
      </w:r>
    </w:p>
    <w:p w:rsidR="005A6CB7" w:rsidRPr="005A6CB7" w:rsidRDefault="005A6CB7" w:rsidP="005A6CB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5A6CB7">
        <w:rPr>
          <w:rFonts w:ascii="Calibri" w:eastAsia="Times New Roman" w:hAnsi="Calibri" w:cs="Calibri"/>
          <w:b/>
          <w:sz w:val="24"/>
          <w:szCs w:val="24"/>
        </w:rPr>
        <w:t xml:space="preserve">do projektu </w:t>
      </w:r>
      <w:r w:rsidRPr="005A6CB7">
        <w:rPr>
          <w:rFonts w:ascii="Calibri" w:eastAsia="Calibri" w:hAnsi="Calibri" w:cs="Calibri"/>
          <w:b/>
          <w:sz w:val="24"/>
          <w:szCs w:val="24"/>
        </w:rPr>
        <w:t>uchwały Rady Gminy Belsk Duży w sprawie przyjęcia Gminnego Programu Rewitalizacji Gminy Belsk Duży do roku 2030</w:t>
      </w:r>
    </w:p>
    <w:p w:rsidR="005A6CB7" w:rsidRPr="005A6CB7" w:rsidRDefault="005A6CB7" w:rsidP="005A6CB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</w:rPr>
      </w:pPr>
    </w:p>
    <w:p w:rsidR="005A6CB7" w:rsidRPr="005A6CB7" w:rsidRDefault="005A6CB7" w:rsidP="005A6CB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5A6CB7" w:rsidRPr="005A6CB7" w:rsidRDefault="005A6CB7" w:rsidP="005A6CB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6"/>
        <w:gridCol w:w="2801"/>
        <w:gridCol w:w="2875"/>
      </w:tblGrid>
      <w:tr w:rsidR="005A6CB7" w:rsidRPr="005A6CB7" w:rsidTr="00FD7089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>Imię i Nazwisko osoby lub nazwa podmiotu zgłaszającego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Adres kontaktowy </w:t>
            </w:r>
          </w:p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Telefon </w:t>
            </w:r>
          </w:p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5A6CB7" w:rsidRPr="005A6CB7" w:rsidRDefault="005A6CB7" w:rsidP="005A6CB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</w:p>
    <w:p w:rsidR="005A6CB7" w:rsidRPr="005A6CB7" w:rsidRDefault="005A6CB7" w:rsidP="005A6CB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5A6CB7">
        <w:rPr>
          <w:rFonts w:ascii="Calibri" w:eastAsia="Times New Roman" w:hAnsi="Calibri" w:cs="Calibri"/>
          <w:bCs/>
          <w:sz w:val="24"/>
          <w:szCs w:val="24"/>
        </w:rPr>
        <w:t>Zgłaszane uwagi, wnioski lub sugestie do projektu</w:t>
      </w:r>
      <w:r w:rsidRPr="005A6CB7">
        <w:rPr>
          <w:rFonts w:ascii="Calibri" w:eastAsia="Calibri" w:hAnsi="Calibri" w:cs="Calibri"/>
          <w:sz w:val="24"/>
          <w:szCs w:val="24"/>
        </w:rPr>
        <w:t xml:space="preserve"> uchwały </w:t>
      </w:r>
      <w:r w:rsidRPr="005A6CB7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:rsidR="005A6CB7" w:rsidRPr="005A6CB7" w:rsidRDefault="005A6CB7" w:rsidP="005A6CB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410"/>
        <w:gridCol w:w="2028"/>
        <w:gridCol w:w="1794"/>
      </w:tblGrid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>Część dokumentu do którego odnosi się</w:t>
            </w:r>
          </w:p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>uwaga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>Obecny zapis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Propozycja zmiany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Uzasadnienie zmiany </w:t>
            </w:r>
          </w:p>
        </w:tc>
      </w:tr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5A6CB7" w:rsidRPr="005A6CB7" w:rsidRDefault="005A6CB7" w:rsidP="005A6CB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5A6CB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Podpis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5A6CB7" w:rsidRPr="005A6CB7" w:rsidRDefault="005A6CB7" w:rsidP="005A6CB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A6CB7" w:rsidRPr="005A6CB7" w:rsidTr="00FD708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KLAUZULA ZGODY NA PRZETWARZANIE DANYCH OSOBOWYCH</w:t>
            </w:r>
          </w:p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</w:p>
          <w:p w:rsidR="005A6CB7" w:rsidRPr="005A6CB7" w:rsidRDefault="005A6CB7" w:rsidP="005A6CB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Przyjmuję do wiadomości, że: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administratorem danych osobowych przetwarzanych w Urzędzie Gminy w Belsku Dużym jest: Wójt Gminy Belsk Duży ul. Jana Kozietulskiego 4, 05-622 Belsk Duży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 xml:space="preserve">z administratorem danych osobowych mogę kontaktować się wysyłając korespondencję na adres korespondencyjny, telefonicznie pod numerem +48 48 661 12 71 lub poprzez e-mail: urzad@belskduzy.pl Administrator danych wyznaczył inspektora ochrony danych, z którym można skontaktować się za pomocą poczty elektronicznej </w:t>
            </w:r>
            <w:hyperlink r:id="rId6" w:history="1">
              <w:r w:rsidRPr="005A6CB7">
                <w:rPr>
                  <w:rFonts w:ascii="Calibri" w:eastAsia="Calibri" w:hAnsi="Calibri" w:cs="Calibri"/>
                  <w:color w:val="0563C1"/>
                  <w:u w:val="single"/>
                  <w:lang w:eastAsia="pl-PL"/>
                </w:rPr>
                <w:t>inspektor@cbi24.pl</w:t>
              </w:r>
            </w:hyperlink>
            <w:r w:rsidRPr="005A6CB7">
              <w:rPr>
                <w:rFonts w:ascii="Calibri" w:eastAsia="Calibri" w:hAnsi="Calibri" w:cs="Calibri"/>
                <w:lang w:eastAsia="pl-PL"/>
              </w:rPr>
              <w:t xml:space="preserve">   </w:t>
            </w:r>
            <w:r w:rsidRPr="005A6CB7">
              <w:rPr>
                <w:rFonts w:ascii="Cambria Math" w:eastAsia="Calibri" w:hAnsi="Cambria Math" w:cs="Cambria Math"/>
                <w:lang w:eastAsia="pl-PL"/>
              </w:rPr>
              <w:t>⎯</w:t>
            </w:r>
            <w:r w:rsidRPr="005A6CB7">
              <w:rPr>
                <w:rFonts w:ascii="Calibri" w:eastAsia="Calibri" w:hAnsi="Calibri" w:cs="Calibri"/>
                <w:lang w:eastAsia="pl-PL"/>
              </w:rPr>
              <w:t xml:space="preserve"> zebrane dane osobowe na będą przetwarzane przez administratora danych w celu realizacji zadań wynikających z realizacji zapisów ustawy z dnia 9 października 2015 r. (tj. Dz. U. z 2021 r. poz. 485) dotyczących przeprowadzenia konsultacji społecznych obszaru zdegradowanego i obszaru rewitalizacji na potrzeby opracowania gminnego programu rewitalizacji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 xml:space="preserve">moje dane osobowe przetwarzane będą na podstawie art. 6 ust. 1 lit. c RODO w celu związanym z analizą zgłoszonych uwag w przedmiocie prowadzonych konsultacji społecznych zgodnie z ustawą z o rewitalizacji dotyczących przeprowadzenia konsultacji </w:t>
            </w:r>
            <w:r w:rsidRPr="005A6CB7">
              <w:rPr>
                <w:rFonts w:ascii="Calibri" w:eastAsia="Calibri" w:hAnsi="Calibri" w:cs="Calibri"/>
                <w:lang w:eastAsia="pl-PL"/>
              </w:rPr>
              <w:lastRenderedPageBreak/>
              <w:t>społecznych obszaru zdegradowanego i obszaru rewitalizacji na potrzeby opracowania gminnego programu rewitalizacji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w odniesieniu do moich danych osobowych decyzje nie będą podejmowane w sposób zautomatyzowany, stosowanie do art. 22 RODO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na podstawie art. 15 RODO prawo dostępu do danych osobowych moich dotyczących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na podstawie art. 16 RODO prawo do sprostowania moich danych osobowych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na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do czasu zakończenia pracy nad opracowaniem Gminnego Programu Rewitalizacji Gminy Belsk Duży do roku 2030</w:t>
            </w:r>
          </w:p>
          <w:p w:rsidR="005A6CB7" w:rsidRPr="005A6CB7" w:rsidRDefault="005A6CB7" w:rsidP="005A6CB7">
            <w:pPr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593" w:hanging="425"/>
              <w:jc w:val="both"/>
              <w:textAlignment w:val="baseline"/>
              <w:rPr>
                <w:rFonts w:ascii="Calibri" w:eastAsia="Calibri" w:hAnsi="Calibri" w:cs="Calibri"/>
                <w:lang w:eastAsia="pl-PL"/>
              </w:rPr>
            </w:pPr>
            <w:r w:rsidRPr="005A6CB7">
              <w:rPr>
                <w:rFonts w:ascii="Calibri" w:eastAsia="Calibri" w:hAnsi="Calibri" w:cs="Calibri"/>
                <w:lang w:eastAsia="pl-PL"/>
              </w:rPr>
              <w:t>prawo do wniesienia skargi do Prezesa Urzędu Ochrony Danych Osobowych, gdy uznam, że przetwarzanie moich danych osobowych dotyczących narusza przepisy RODO.</w:t>
            </w:r>
          </w:p>
        </w:tc>
      </w:tr>
    </w:tbl>
    <w:p w:rsidR="00D665D2" w:rsidRDefault="00D665D2">
      <w:bookmarkStart w:id="0" w:name="_GoBack"/>
      <w:bookmarkEnd w:id="0"/>
    </w:p>
    <w:sectPr w:rsidR="00D6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668"/>
    <w:multiLevelType w:val="multilevel"/>
    <w:tmpl w:val="EADA54A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7"/>
    <w:rsid w:val="005A6CB7"/>
    <w:rsid w:val="00D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2022-08-18T06:50:00Z</dcterms:created>
  <dcterms:modified xsi:type="dcterms:W3CDTF">2022-08-18T06:51:00Z</dcterms:modified>
</cp:coreProperties>
</file>